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17" w:rsidRDefault="00AD3F17"/>
    <w:p w:rsidR="008F5DA4" w:rsidRPr="00434E59" w:rsidRDefault="008F5DA4" w:rsidP="008F5DA4">
      <w:pPr>
        <w:rPr>
          <w:rFonts w:ascii="Times New Roman" w:hAnsi="Times New Roman" w:cs="Times New Roman"/>
          <w:sz w:val="24"/>
          <w:lang w:val="ru-RU"/>
        </w:rPr>
      </w:pPr>
    </w:p>
    <w:p w:rsidR="008F5DA4" w:rsidRDefault="008F5DA4" w:rsidP="008F5DA4">
      <w:pPr>
        <w:jc w:val="center"/>
        <w:rPr>
          <w:rFonts w:ascii="Times New Roman" w:hAnsi="Times New Roman" w:cs="Aharoni"/>
          <w:sz w:val="24"/>
          <w:szCs w:val="24"/>
          <w:lang w:val="ru-RU"/>
        </w:rPr>
      </w:pPr>
    </w:p>
    <w:p w:rsidR="008F5DA4" w:rsidRPr="004B169F" w:rsidRDefault="004B169F" w:rsidP="008F5DA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Базовый курс</w:t>
      </w:r>
      <w:r w:rsidR="008F5DA4" w:rsidRPr="004B169F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курортологического лечения </w:t>
      </w:r>
    </w:p>
    <w:p w:rsidR="008F5DA4" w:rsidRPr="00776D18" w:rsidRDefault="002510BD" w:rsidP="004B169F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Перечень процедур </w:t>
      </w:r>
      <w:r w:rsidR="008F5DA4" w:rsidRPr="00A8236D">
        <w:rPr>
          <w:rFonts w:ascii="Times New Roman" w:hAnsi="Times New Roman" w:cs="Times New Roman"/>
          <w:b/>
          <w:bCs/>
          <w:sz w:val="24"/>
          <w:lang w:val="ru-RU"/>
        </w:rPr>
        <w:t>базового курса лечения в зависимости от патологии:</w:t>
      </w:r>
    </w:p>
    <w:p w:rsidR="008F5DA4" w:rsidRPr="00853282" w:rsidRDefault="008F5DA4" w:rsidP="008F5DA4">
      <w:pPr>
        <w:rPr>
          <w:rFonts w:ascii="Times New Roman" w:hAnsi="Times New Roman" w:cs="Times New Roman"/>
          <w:sz w:val="24"/>
          <w:lang w:val="ru-RU"/>
        </w:rPr>
      </w:pPr>
    </w:p>
    <w:tbl>
      <w:tblPr>
        <w:tblW w:w="1125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36"/>
        <w:gridCol w:w="284"/>
        <w:gridCol w:w="281"/>
        <w:gridCol w:w="369"/>
        <w:gridCol w:w="271"/>
        <w:gridCol w:w="354"/>
        <w:gridCol w:w="354"/>
        <w:gridCol w:w="355"/>
        <w:gridCol w:w="16"/>
        <w:gridCol w:w="338"/>
        <w:gridCol w:w="22"/>
        <w:gridCol w:w="450"/>
        <w:gridCol w:w="450"/>
        <w:gridCol w:w="450"/>
        <w:gridCol w:w="36"/>
        <w:gridCol w:w="365"/>
        <w:gridCol w:w="283"/>
        <w:gridCol w:w="284"/>
        <w:gridCol w:w="283"/>
        <w:gridCol w:w="9"/>
        <w:gridCol w:w="275"/>
        <w:gridCol w:w="283"/>
        <w:gridCol w:w="426"/>
        <w:gridCol w:w="276"/>
        <w:gridCol w:w="7"/>
        <w:gridCol w:w="443"/>
        <w:gridCol w:w="360"/>
        <w:gridCol w:w="450"/>
        <w:gridCol w:w="270"/>
        <w:gridCol w:w="36"/>
        <w:gridCol w:w="426"/>
        <w:gridCol w:w="283"/>
        <w:gridCol w:w="284"/>
        <w:gridCol w:w="411"/>
        <w:gridCol w:w="14"/>
      </w:tblGrid>
      <w:tr w:rsidR="008F5DA4" w:rsidTr="004B169F">
        <w:trPr>
          <w:gridAfter w:val="1"/>
          <w:wAfter w:w="14" w:type="dxa"/>
          <w:cantSplit/>
        </w:trPr>
        <w:tc>
          <w:tcPr>
            <w:tcW w:w="1517" w:type="dxa"/>
          </w:tcPr>
          <w:p w:rsidR="008F5DA4" w:rsidRPr="00FA3E8C" w:rsidRDefault="008F5DA4" w:rsidP="00D606B9">
            <w:pPr>
              <w:pStyle w:val="2"/>
              <w:rPr>
                <w:sz w:val="28"/>
                <w:szCs w:val="28"/>
              </w:rPr>
            </w:pPr>
            <w:proofErr w:type="spellStart"/>
            <w:r w:rsidRPr="00FA3E8C">
              <w:rPr>
                <w:sz w:val="28"/>
                <w:szCs w:val="28"/>
              </w:rPr>
              <w:t>Диагноз</w:t>
            </w:r>
            <w:proofErr w:type="spellEnd"/>
          </w:p>
        </w:tc>
        <w:tc>
          <w:tcPr>
            <w:tcW w:w="1170" w:type="dxa"/>
            <w:gridSpan w:val="4"/>
          </w:tcPr>
          <w:p w:rsidR="008F5DA4" w:rsidRDefault="008F5DA4" w:rsidP="00D606B9">
            <w:pPr>
              <w:pStyle w:val="2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Псори</w:t>
            </w:r>
            <w:proofErr w:type="spellEnd"/>
            <w:r>
              <w:rPr>
                <w:i/>
                <w:iCs/>
                <w:lang w:val="ru-RU"/>
              </w:rPr>
              <w:t>а</w:t>
            </w:r>
            <w:r>
              <w:rPr>
                <w:i/>
                <w:iCs/>
              </w:rPr>
              <w:t>з</w:t>
            </w:r>
          </w:p>
        </w:tc>
        <w:tc>
          <w:tcPr>
            <w:tcW w:w="1350" w:type="dxa"/>
            <w:gridSpan w:val="5"/>
          </w:tcPr>
          <w:p w:rsidR="008F5DA4" w:rsidRPr="00D178DD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Псориаз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u-RU"/>
              </w:rPr>
              <w:t>артрит</w:t>
            </w:r>
          </w:p>
        </w:tc>
        <w:tc>
          <w:tcPr>
            <w:tcW w:w="1746" w:type="dxa"/>
            <w:gridSpan w:val="6"/>
          </w:tcPr>
          <w:p w:rsidR="008F5DA4" w:rsidRDefault="008F5DA4" w:rsidP="00D606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Витилиго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нейродер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мит</w:t>
            </w:r>
            <w:proofErr w:type="spellEnd"/>
          </w:p>
        </w:tc>
        <w:tc>
          <w:tcPr>
            <w:tcW w:w="1224" w:type="dxa"/>
            <w:gridSpan w:val="5"/>
          </w:tcPr>
          <w:p w:rsidR="008F5DA4" w:rsidRDefault="008F5DA4" w:rsidP="00D606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Акне</w:t>
            </w:r>
            <w:proofErr w:type="spellEnd"/>
          </w:p>
        </w:tc>
        <w:tc>
          <w:tcPr>
            <w:tcW w:w="1260" w:type="dxa"/>
            <w:gridSpan w:val="4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Артрит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u-RU"/>
              </w:rPr>
              <w:t>,</w:t>
            </w:r>
          </w:p>
          <w:p w:rsidR="008F5DA4" w:rsidRPr="00D178DD" w:rsidRDefault="008F5DA4" w:rsidP="00D606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артроз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u-RU"/>
              </w:rPr>
              <w:t>,</w:t>
            </w:r>
          </w:p>
          <w:p w:rsidR="008F5DA4" w:rsidRPr="00D178DD" w:rsidRDefault="008F5DA4" w:rsidP="00D606B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u-RU"/>
              </w:rPr>
              <w:t>остеох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u-RU"/>
              </w:rPr>
              <w:t>-з</w:t>
            </w:r>
          </w:p>
        </w:tc>
        <w:tc>
          <w:tcPr>
            <w:tcW w:w="1530" w:type="dxa"/>
            <w:gridSpan w:val="5"/>
          </w:tcPr>
          <w:p w:rsidR="008F5DA4" w:rsidRDefault="008F5DA4" w:rsidP="00D606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Хр.пневм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бронхит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астма</w:t>
            </w:r>
            <w:proofErr w:type="spellEnd"/>
          </w:p>
        </w:tc>
        <w:tc>
          <w:tcPr>
            <w:tcW w:w="1440" w:type="dxa"/>
            <w:gridSpan w:val="5"/>
          </w:tcPr>
          <w:p w:rsidR="008F5DA4" w:rsidRDefault="008F5DA4" w:rsidP="00D606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Синдром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хроническ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усталости</w:t>
            </w:r>
            <w:proofErr w:type="spellEnd"/>
          </w:p>
        </w:tc>
      </w:tr>
      <w:tr w:rsidR="008F5DA4" w:rsidTr="004B169F">
        <w:trPr>
          <w:cantSplit/>
          <w:trHeight w:val="359"/>
        </w:trPr>
        <w:tc>
          <w:tcPr>
            <w:tcW w:w="1517" w:type="dxa"/>
          </w:tcPr>
          <w:p w:rsidR="008F5DA4" w:rsidRPr="002920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НЕДЕЛИ</w:t>
            </w:r>
          </w:p>
        </w:tc>
        <w:tc>
          <w:tcPr>
            <w:tcW w:w="236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28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281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369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tcW w:w="271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35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35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355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tcW w:w="376" w:type="dxa"/>
            <w:gridSpan w:val="3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tcW w:w="401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28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tcW w:w="284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426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283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tcW w:w="44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36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306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tcW w:w="426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28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425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4</w:t>
            </w:r>
          </w:p>
        </w:tc>
      </w:tr>
      <w:tr w:rsidR="008F5DA4" w:rsidTr="004B169F">
        <w:trPr>
          <w:cantSplit/>
        </w:trPr>
        <w:tc>
          <w:tcPr>
            <w:tcW w:w="1517" w:type="dxa"/>
          </w:tcPr>
          <w:p w:rsidR="008F5DA4" w:rsidRPr="00A819A9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Пиллинг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общий</w:t>
            </w:r>
            <w:r w:rsidR="00E2193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(тела)</w:t>
            </w:r>
          </w:p>
        </w:tc>
        <w:tc>
          <w:tcPr>
            <w:tcW w:w="236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28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281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369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271" w:type="dxa"/>
          </w:tcPr>
          <w:p w:rsidR="008F5DA4" w:rsidRPr="007C38DA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1</w:t>
            </w:r>
          </w:p>
        </w:tc>
        <w:tc>
          <w:tcPr>
            <w:tcW w:w="35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35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355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354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72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01" w:type="dxa"/>
            <w:gridSpan w:val="2"/>
          </w:tcPr>
          <w:p w:rsidR="008F5DA4" w:rsidRPr="007C38DA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1</w:t>
            </w:r>
          </w:p>
        </w:tc>
        <w:tc>
          <w:tcPr>
            <w:tcW w:w="283" w:type="dxa"/>
          </w:tcPr>
          <w:p w:rsidR="008F5DA4" w:rsidRPr="007C38DA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1</w:t>
            </w:r>
          </w:p>
        </w:tc>
        <w:tc>
          <w:tcPr>
            <w:tcW w:w="284" w:type="dxa"/>
          </w:tcPr>
          <w:p w:rsidR="008F5DA4" w:rsidRPr="007C38DA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1</w:t>
            </w:r>
          </w:p>
        </w:tc>
        <w:tc>
          <w:tcPr>
            <w:tcW w:w="283" w:type="dxa"/>
          </w:tcPr>
          <w:p w:rsidR="008F5DA4" w:rsidRPr="007C38DA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1</w:t>
            </w:r>
          </w:p>
        </w:tc>
        <w:tc>
          <w:tcPr>
            <w:tcW w:w="284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26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4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6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06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26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28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425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</w:tr>
      <w:tr w:rsidR="008F5DA4" w:rsidTr="004B169F">
        <w:trPr>
          <w:cantSplit/>
        </w:trPr>
        <w:tc>
          <w:tcPr>
            <w:tcW w:w="1517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Талассотер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8F5DA4" w:rsidRPr="007C38DA" w:rsidRDefault="00E2193C" w:rsidP="00D606B9">
            <w:pPr>
              <w:rPr>
                <w:rFonts w:ascii="Times New Roman" w:hAnsi="Times New Roman" w:cs="Times New Roman"/>
                <w:sz w:val="24"/>
                <w:rtl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водорослев</w:t>
            </w:r>
            <w:proofErr w:type="spellEnd"/>
          </w:p>
        </w:tc>
        <w:tc>
          <w:tcPr>
            <w:tcW w:w="236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284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281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369" w:type="dxa"/>
          </w:tcPr>
          <w:p w:rsidR="008F5DA4" w:rsidRPr="002920A4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3</w:t>
            </w:r>
          </w:p>
        </w:tc>
        <w:tc>
          <w:tcPr>
            <w:tcW w:w="271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35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354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355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354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472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401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:rsidR="008F5DA4" w:rsidRPr="00BA3E4E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1</w:t>
            </w:r>
          </w:p>
        </w:tc>
        <w:tc>
          <w:tcPr>
            <w:tcW w:w="283" w:type="dxa"/>
          </w:tcPr>
          <w:p w:rsidR="008F5DA4" w:rsidRPr="00BA3E4E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1</w:t>
            </w:r>
          </w:p>
        </w:tc>
        <w:tc>
          <w:tcPr>
            <w:tcW w:w="284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26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4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6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06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26" w:type="dxa"/>
          </w:tcPr>
          <w:p w:rsidR="008F5DA4" w:rsidRPr="00BA3E4E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1</w:t>
            </w:r>
          </w:p>
        </w:tc>
        <w:tc>
          <w:tcPr>
            <w:tcW w:w="283" w:type="dxa"/>
          </w:tcPr>
          <w:p w:rsidR="008F5DA4" w:rsidRPr="00BA3E4E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1</w:t>
            </w:r>
          </w:p>
        </w:tc>
        <w:tc>
          <w:tcPr>
            <w:tcW w:w="284" w:type="dxa"/>
          </w:tcPr>
          <w:p w:rsidR="008F5DA4" w:rsidRPr="00BA3E4E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1</w:t>
            </w:r>
          </w:p>
        </w:tc>
        <w:tc>
          <w:tcPr>
            <w:tcW w:w="425" w:type="dxa"/>
            <w:gridSpan w:val="2"/>
          </w:tcPr>
          <w:p w:rsidR="008F5DA4" w:rsidRPr="00BA3E4E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1</w:t>
            </w:r>
          </w:p>
        </w:tc>
      </w:tr>
      <w:tr w:rsidR="008F5DA4" w:rsidTr="004B169F">
        <w:trPr>
          <w:cantSplit/>
        </w:trPr>
        <w:tc>
          <w:tcPr>
            <w:tcW w:w="1517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Пелоидотер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8F5DA4" w:rsidRPr="00A819A9" w:rsidRDefault="008F5DA4" w:rsidP="00D606B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грязев.проц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36" w:type="dxa"/>
          </w:tcPr>
          <w:p w:rsidR="008F5DA4" w:rsidRPr="007C38DA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 w:rsidRPr="007C38DA">
              <w:rPr>
                <w:b w:val="0"/>
                <w:bCs w:val="0"/>
                <w:i/>
                <w:iCs/>
                <w:lang w:val="ru-RU"/>
              </w:rPr>
              <w:t>1</w:t>
            </w:r>
          </w:p>
        </w:tc>
        <w:tc>
          <w:tcPr>
            <w:tcW w:w="284" w:type="dxa"/>
          </w:tcPr>
          <w:p w:rsidR="008F5DA4" w:rsidRPr="007C38DA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 w:rsidRPr="007C38DA">
              <w:rPr>
                <w:b w:val="0"/>
                <w:bCs w:val="0"/>
                <w:i/>
                <w:iCs/>
                <w:lang w:val="ru-RU"/>
              </w:rPr>
              <w:t>2</w:t>
            </w:r>
          </w:p>
        </w:tc>
        <w:tc>
          <w:tcPr>
            <w:tcW w:w="281" w:type="dxa"/>
          </w:tcPr>
          <w:p w:rsidR="008F5DA4" w:rsidRPr="002920A4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2</w:t>
            </w:r>
          </w:p>
        </w:tc>
        <w:tc>
          <w:tcPr>
            <w:tcW w:w="369" w:type="dxa"/>
          </w:tcPr>
          <w:p w:rsidR="008F5DA4" w:rsidRPr="007C38DA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3</w:t>
            </w:r>
          </w:p>
        </w:tc>
        <w:tc>
          <w:tcPr>
            <w:tcW w:w="271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35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354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355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354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72" w:type="dxa"/>
            <w:gridSpan w:val="2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50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50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401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  <w:gridSpan w:val="2"/>
          </w:tcPr>
          <w:p w:rsidR="008F5DA4" w:rsidRPr="00131627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2</w:t>
            </w:r>
          </w:p>
        </w:tc>
        <w:tc>
          <w:tcPr>
            <w:tcW w:w="283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426" w:type="dxa"/>
          </w:tcPr>
          <w:p w:rsidR="008F5DA4" w:rsidRPr="00131627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3</w:t>
            </w:r>
          </w:p>
        </w:tc>
        <w:tc>
          <w:tcPr>
            <w:tcW w:w="283" w:type="dxa"/>
            <w:gridSpan w:val="2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tcW w:w="44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6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306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426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284" w:type="dxa"/>
          </w:tcPr>
          <w:p w:rsidR="008F5DA4" w:rsidRPr="00C87DAC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425" w:type="dxa"/>
            <w:gridSpan w:val="2"/>
          </w:tcPr>
          <w:p w:rsidR="008F5DA4" w:rsidRPr="00C87DAC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4</w:t>
            </w:r>
          </w:p>
        </w:tc>
      </w:tr>
      <w:tr w:rsidR="008F5DA4" w:rsidTr="004B169F">
        <w:trPr>
          <w:cantSplit/>
        </w:trPr>
        <w:tc>
          <w:tcPr>
            <w:tcW w:w="1517" w:type="dxa"/>
          </w:tcPr>
          <w:p w:rsidR="008F5DA4" w:rsidRDefault="00E2193C" w:rsidP="00D606B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Физиотерап</w:t>
            </w:r>
            <w:proofErr w:type="spellEnd"/>
          </w:p>
          <w:p w:rsidR="008F5DA4" w:rsidRPr="007C38DA" w:rsidRDefault="00E2193C" w:rsidP="00D606B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аппаратная</w:t>
            </w:r>
          </w:p>
        </w:tc>
        <w:tc>
          <w:tcPr>
            <w:tcW w:w="236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1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69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71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54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354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tcW w:w="355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tcW w:w="354" w:type="dxa"/>
            <w:gridSpan w:val="2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472" w:type="dxa"/>
            <w:gridSpan w:val="2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450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450" w:type="dxa"/>
          </w:tcPr>
          <w:p w:rsidR="008F5DA4" w:rsidRPr="00103C80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4</w:t>
            </w:r>
          </w:p>
        </w:tc>
        <w:tc>
          <w:tcPr>
            <w:tcW w:w="401" w:type="dxa"/>
            <w:gridSpan w:val="2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283" w:type="dxa"/>
          </w:tcPr>
          <w:p w:rsidR="008F5DA4" w:rsidRPr="008769F1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3</w:t>
            </w:r>
          </w:p>
        </w:tc>
        <w:tc>
          <w:tcPr>
            <w:tcW w:w="284" w:type="dxa"/>
          </w:tcPr>
          <w:p w:rsidR="008F5DA4" w:rsidRPr="008769F1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4</w:t>
            </w:r>
          </w:p>
        </w:tc>
        <w:tc>
          <w:tcPr>
            <w:tcW w:w="283" w:type="dxa"/>
          </w:tcPr>
          <w:p w:rsidR="008F5DA4" w:rsidRPr="008769F1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5</w:t>
            </w:r>
          </w:p>
        </w:tc>
        <w:tc>
          <w:tcPr>
            <w:tcW w:w="284" w:type="dxa"/>
            <w:gridSpan w:val="2"/>
          </w:tcPr>
          <w:p w:rsidR="008F5DA4" w:rsidRPr="004170FA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2</w:t>
            </w:r>
          </w:p>
        </w:tc>
        <w:tc>
          <w:tcPr>
            <w:tcW w:w="283" w:type="dxa"/>
          </w:tcPr>
          <w:p w:rsidR="008F5DA4" w:rsidRPr="004170FA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4</w:t>
            </w:r>
          </w:p>
        </w:tc>
        <w:tc>
          <w:tcPr>
            <w:tcW w:w="426" w:type="dxa"/>
          </w:tcPr>
          <w:p w:rsidR="008F5DA4" w:rsidRPr="002920A4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5</w:t>
            </w:r>
          </w:p>
        </w:tc>
        <w:tc>
          <w:tcPr>
            <w:tcW w:w="283" w:type="dxa"/>
            <w:gridSpan w:val="2"/>
          </w:tcPr>
          <w:p w:rsidR="008F5DA4" w:rsidRPr="00724AE0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6</w:t>
            </w:r>
          </w:p>
        </w:tc>
        <w:tc>
          <w:tcPr>
            <w:tcW w:w="44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6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06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26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i/>
                <w:iCs/>
              </w:rPr>
            </w:pPr>
          </w:p>
        </w:tc>
        <w:tc>
          <w:tcPr>
            <w:tcW w:w="284" w:type="dxa"/>
          </w:tcPr>
          <w:p w:rsidR="008F5DA4" w:rsidRDefault="008F5DA4" w:rsidP="00D606B9">
            <w:pPr>
              <w:pStyle w:val="2"/>
              <w:rPr>
                <w:i/>
                <w:iCs/>
              </w:rPr>
            </w:pPr>
          </w:p>
        </w:tc>
        <w:tc>
          <w:tcPr>
            <w:tcW w:w="425" w:type="dxa"/>
            <w:gridSpan w:val="2"/>
          </w:tcPr>
          <w:p w:rsidR="008F5DA4" w:rsidRDefault="008F5DA4" w:rsidP="00D606B9">
            <w:pPr>
              <w:pStyle w:val="2"/>
              <w:rPr>
                <w:i/>
                <w:iCs/>
              </w:rPr>
            </w:pPr>
          </w:p>
        </w:tc>
      </w:tr>
      <w:tr w:rsidR="008F5DA4" w:rsidTr="004B169F">
        <w:trPr>
          <w:cantSplit/>
          <w:trHeight w:val="332"/>
        </w:trPr>
        <w:tc>
          <w:tcPr>
            <w:tcW w:w="1517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Ингаляции</w:t>
            </w:r>
            <w:proofErr w:type="spellEnd"/>
          </w:p>
        </w:tc>
        <w:tc>
          <w:tcPr>
            <w:tcW w:w="236" w:type="dxa"/>
          </w:tcPr>
          <w:p w:rsidR="008F5DA4" w:rsidRDefault="008F5DA4" w:rsidP="00D606B9">
            <w:pPr>
              <w:pStyle w:val="2"/>
              <w:rPr>
                <w:i/>
                <w:iCs/>
              </w:rPr>
            </w:pPr>
          </w:p>
        </w:tc>
        <w:tc>
          <w:tcPr>
            <w:tcW w:w="284" w:type="dxa"/>
          </w:tcPr>
          <w:p w:rsidR="008F5DA4" w:rsidRDefault="008F5DA4" w:rsidP="00D606B9">
            <w:pPr>
              <w:pStyle w:val="2"/>
              <w:rPr>
                <w:i/>
                <w:iCs/>
              </w:rPr>
            </w:pPr>
          </w:p>
        </w:tc>
        <w:tc>
          <w:tcPr>
            <w:tcW w:w="281" w:type="dxa"/>
          </w:tcPr>
          <w:p w:rsidR="008F5DA4" w:rsidRDefault="008F5DA4" w:rsidP="00D606B9">
            <w:pPr>
              <w:pStyle w:val="2"/>
              <w:rPr>
                <w:i/>
                <w:iCs/>
              </w:rPr>
            </w:pPr>
          </w:p>
        </w:tc>
        <w:tc>
          <w:tcPr>
            <w:tcW w:w="369" w:type="dxa"/>
          </w:tcPr>
          <w:p w:rsidR="008F5DA4" w:rsidRDefault="008F5DA4" w:rsidP="00D606B9">
            <w:pPr>
              <w:pStyle w:val="2"/>
              <w:rPr>
                <w:i/>
                <w:iCs/>
              </w:rPr>
            </w:pPr>
          </w:p>
        </w:tc>
        <w:tc>
          <w:tcPr>
            <w:tcW w:w="271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5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5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55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54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72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01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26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4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360" w:type="dxa"/>
          </w:tcPr>
          <w:p w:rsidR="008F5DA4" w:rsidRPr="00724AE0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4</w:t>
            </w:r>
          </w:p>
        </w:tc>
        <w:tc>
          <w:tcPr>
            <w:tcW w:w="450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tcW w:w="306" w:type="dxa"/>
            <w:gridSpan w:val="2"/>
          </w:tcPr>
          <w:p w:rsidR="008F5DA4" w:rsidRPr="00C87DAC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6</w:t>
            </w:r>
          </w:p>
        </w:tc>
        <w:tc>
          <w:tcPr>
            <w:tcW w:w="426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i/>
                <w:iCs/>
              </w:rPr>
            </w:pPr>
          </w:p>
        </w:tc>
        <w:tc>
          <w:tcPr>
            <w:tcW w:w="284" w:type="dxa"/>
          </w:tcPr>
          <w:p w:rsidR="008F5DA4" w:rsidRDefault="008F5DA4" w:rsidP="00D606B9">
            <w:pPr>
              <w:pStyle w:val="2"/>
              <w:rPr>
                <w:i/>
                <w:iCs/>
              </w:rPr>
            </w:pPr>
          </w:p>
        </w:tc>
        <w:tc>
          <w:tcPr>
            <w:tcW w:w="425" w:type="dxa"/>
            <w:gridSpan w:val="2"/>
          </w:tcPr>
          <w:p w:rsidR="008F5DA4" w:rsidRDefault="008F5DA4" w:rsidP="00D606B9">
            <w:pPr>
              <w:pStyle w:val="2"/>
              <w:rPr>
                <w:i/>
                <w:iCs/>
              </w:rPr>
            </w:pPr>
          </w:p>
        </w:tc>
      </w:tr>
      <w:tr w:rsidR="008F5DA4" w:rsidTr="004B169F">
        <w:trPr>
          <w:cantSplit/>
        </w:trPr>
        <w:tc>
          <w:tcPr>
            <w:tcW w:w="1517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53282">
              <w:rPr>
                <w:rFonts w:ascii="Times New Roman" w:hAnsi="Times New Roman" w:cs="Times New Roman"/>
                <w:sz w:val="24"/>
                <w:lang w:val="ru-RU"/>
              </w:rPr>
              <w:t>Массажи в зав-</w:t>
            </w:r>
            <w:proofErr w:type="spellStart"/>
            <w:r w:rsidRPr="00853282">
              <w:rPr>
                <w:rFonts w:ascii="Times New Roman" w:hAnsi="Times New Roman" w:cs="Times New Roman"/>
                <w:sz w:val="24"/>
                <w:lang w:val="ru-RU"/>
              </w:rPr>
              <w:t>ти</w:t>
            </w:r>
            <w:proofErr w:type="spellEnd"/>
            <w:r w:rsidRPr="00853282">
              <w:rPr>
                <w:rFonts w:ascii="Times New Roman" w:hAnsi="Times New Roman" w:cs="Times New Roman"/>
                <w:sz w:val="24"/>
                <w:lang w:val="ru-RU"/>
              </w:rPr>
              <w:t xml:space="preserve"> от вида патологии</w:t>
            </w:r>
          </w:p>
          <w:p w:rsidR="008F5DA4" w:rsidRPr="00853282" w:rsidRDefault="008F5DA4" w:rsidP="00D606B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(30 мин.)</w:t>
            </w:r>
          </w:p>
        </w:tc>
        <w:tc>
          <w:tcPr>
            <w:tcW w:w="236" w:type="dxa"/>
          </w:tcPr>
          <w:p w:rsidR="008F5DA4" w:rsidRPr="00853282" w:rsidRDefault="008F5DA4" w:rsidP="00D606B9">
            <w:pPr>
              <w:pStyle w:val="2"/>
              <w:rPr>
                <w:i/>
                <w:iCs/>
                <w:lang w:val="ru-RU"/>
              </w:rPr>
            </w:pPr>
          </w:p>
        </w:tc>
        <w:tc>
          <w:tcPr>
            <w:tcW w:w="284" w:type="dxa"/>
          </w:tcPr>
          <w:p w:rsidR="008F5DA4" w:rsidRPr="00853282" w:rsidRDefault="008F5DA4" w:rsidP="00D606B9">
            <w:pPr>
              <w:pStyle w:val="2"/>
              <w:rPr>
                <w:i/>
                <w:iCs/>
                <w:lang w:val="ru-RU"/>
              </w:rPr>
            </w:pPr>
          </w:p>
        </w:tc>
        <w:tc>
          <w:tcPr>
            <w:tcW w:w="281" w:type="dxa"/>
          </w:tcPr>
          <w:p w:rsidR="008F5DA4" w:rsidRPr="00853282" w:rsidRDefault="008F5DA4" w:rsidP="00D606B9">
            <w:pPr>
              <w:pStyle w:val="2"/>
              <w:rPr>
                <w:i/>
                <w:iCs/>
                <w:lang w:val="ru-RU"/>
              </w:rPr>
            </w:pPr>
          </w:p>
        </w:tc>
        <w:tc>
          <w:tcPr>
            <w:tcW w:w="369" w:type="dxa"/>
          </w:tcPr>
          <w:p w:rsidR="008F5DA4" w:rsidRPr="00853282" w:rsidRDefault="008F5DA4" w:rsidP="00D606B9">
            <w:pPr>
              <w:pStyle w:val="2"/>
              <w:rPr>
                <w:i/>
                <w:iCs/>
                <w:lang w:val="ru-RU"/>
              </w:rPr>
            </w:pPr>
          </w:p>
        </w:tc>
        <w:tc>
          <w:tcPr>
            <w:tcW w:w="271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35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354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355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tcW w:w="354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72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01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283" w:type="dxa"/>
          </w:tcPr>
          <w:p w:rsidR="008F5DA4" w:rsidRPr="004170FA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2</w:t>
            </w:r>
          </w:p>
        </w:tc>
        <w:tc>
          <w:tcPr>
            <w:tcW w:w="426" w:type="dxa"/>
          </w:tcPr>
          <w:p w:rsidR="008F5DA4" w:rsidRPr="008769F1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4</w:t>
            </w:r>
          </w:p>
        </w:tc>
        <w:tc>
          <w:tcPr>
            <w:tcW w:w="283" w:type="dxa"/>
            <w:gridSpan w:val="2"/>
          </w:tcPr>
          <w:p w:rsidR="008F5DA4" w:rsidRPr="002920A4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5</w:t>
            </w:r>
          </w:p>
        </w:tc>
        <w:tc>
          <w:tcPr>
            <w:tcW w:w="44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360" w:type="dxa"/>
          </w:tcPr>
          <w:p w:rsidR="008F5DA4" w:rsidRPr="00724AE0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4</w:t>
            </w: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tcW w:w="306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6</w:t>
            </w:r>
          </w:p>
        </w:tc>
        <w:tc>
          <w:tcPr>
            <w:tcW w:w="426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28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425" w:type="dxa"/>
            <w:gridSpan w:val="2"/>
          </w:tcPr>
          <w:p w:rsidR="008F5DA4" w:rsidRPr="00C87DAC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4</w:t>
            </w:r>
          </w:p>
        </w:tc>
      </w:tr>
      <w:tr w:rsidR="008F5DA4" w:rsidTr="004B169F">
        <w:trPr>
          <w:cantSplit/>
          <w:trHeight w:val="692"/>
        </w:trPr>
        <w:tc>
          <w:tcPr>
            <w:tcW w:w="1517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Дерматология</w:t>
            </w:r>
          </w:p>
          <w:p w:rsidR="008F5DA4" w:rsidRPr="002920A4" w:rsidRDefault="008F5DA4" w:rsidP="00D606B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(30 мин)</w:t>
            </w:r>
          </w:p>
        </w:tc>
        <w:tc>
          <w:tcPr>
            <w:tcW w:w="236" w:type="dxa"/>
          </w:tcPr>
          <w:p w:rsidR="008F5DA4" w:rsidRPr="002920A4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1</w:t>
            </w:r>
          </w:p>
        </w:tc>
        <w:tc>
          <w:tcPr>
            <w:tcW w:w="284" w:type="dxa"/>
          </w:tcPr>
          <w:p w:rsidR="008F5DA4" w:rsidRPr="002920A4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 w:rsidRPr="002920A4">
              <w:rPr>
                <w:b w:val="0"/>
                <w:bCs w:val="0"/>
                <w:i/>
                <w:iCs/>
                <w:lang w:val="ru-RU"/>
              </w:rPr>
              <w:t>2</w:t>
            </w:r>
          </w:p>
        </w:tc>
        <w:tc>
          <w:tcPr>
            <w:tcW w:w="281" w:type="dxa"/>
          </w:tcPr>
          <w:p w:rsidR="008F5DA4" w:rsidRPr="002920A4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 w:rsidRPr="002920A4">
              <w:rPr>
                <w:b w:val="0"/>
                <w:bCs w:val="0"/>
                <w:i/>
                <w:iCs/>
                <w:lang w:val="ru-RU"/>
              </w:rPr>
              <w:t>3</w:t>
            </w:r>
          </w:p>
        </w:tc>
        <w:tc>
          <w:tcPr>
            <w:tcW w:w="369" w:type="dxa"/>
          </w:tcPr>
          <w:p w:rsidR="008F5DA4" w:rsidRPr="002920A4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3</w:t>
            </w:r>
          </w:p>
        </w:tc>
        <w:tc>
          <w:tcPr>
            <w:tcW w:w="271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5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5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55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54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472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401" w:type="dxa"/>
            <w:gridSpan w:val="2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283" w:type="dxa"/>
          </w:tcPr>
          <w:p w:rsidR="008F5DA4" w:rsidRPr="008769F1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2</w:t>
            </w:r>
          </w:p>
        </w:tc>
        <w:tc>
          <w:tcPr>
            <w:tcW w:w="284" w:type="dxa"/>
          </w:tcPr>
          <w:p w:rsidR="008F5DA4" w:rsidRPr="00BA3E4E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3</w:t>
            </w:r>
          </w:p>
        </w:tc>
        <w:tc>
          <w:tcPr>
            <w:tcW w:w="283" w:type="dxa"/>
          </w:tcPr>
          <w:p w:rsidR="008F5DA4" w:rsidRPr="002920A4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4</w:t>
            </w:r>
          </w:p>
        </w:tc>
        <w:tc>
          <w:tcPr>
            <w:tcW w:w="284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26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4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6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06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26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i/>
                <w:iCs/>
              </w:rPr>
            </w:pPr>
          </w:p>
        </w:tc>
        <w:tc>
          <w:tcPr>
            <w:tcW w:w="284" w:type="dxa"/>
          </w:tcPr>
          <w:p w:rsidR="008F5DA4" w:rsidRDefault="008F5DA4" w:rsidP="00D606B9">
            <w:pPr>
              <w:pStyle w:val="2"/>
              <w:rPr>
                <w:i/>
                <w:iCs/>
              </w:rPr>
            </w:pPr>
          </w:p>
        </w:tc>
        <w:tc>
          <w:tcPr>
            <w:tcW w:w="425" w:type="dxa"/>
            <w:gridSpan w:val="2"/>
          </w:tcPr>
          <w:p w:rsidR="008F5DA4" w:rsidRDefault="008F5DA4" w:rsidP="00D606B9">
            <w:pPr>
              <w:pStyle w:val="2"/>
              <w:rPr>
                <w:i/>
                <w:iCs/>
              </w:rPr>
            </w:pPr>
          </w:p>
        </w:tc>
      </w:tr>
      <w:tr w:rsidR="008F5DA4" w:rsidTr="004B169F">
        <w:trPr>
          <w:cantSplit/>
          <w:trHeight w:val="1241"/>
        </w:trPr>
        <w:tc>
          <w:tcPr>
            <w:tcW w:w="1517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819A9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Антистресс</w:t>
            </w:r>
            <w:proofErr w:type="spellEnd"/>
          </w:p>
          <w:p w:rsidR="008F5DA4" w:rsidRDefault="008F5DA4" w:rsidP="00D606B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процедуры</w:t>
            </w:r>
          </w:p>
          <w:p w:rsidR="008F5DA4" w:rsidRDefault="008F5DA4" w:rsidP="00D606B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капсулах</w:t>
            </w:r>
          </w:p>
          <w:p w:rsidR="008F5DA4" w:rsidRPr="00A819A9" w:rsidRDefault="008F5DA4" w:rsidP="00D606B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Alpha</w:t>
            </w:r>
            <w:r w:rsidRPr="00A819A9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Dermalife</w:t>
            </w:r>
            <w:proofErr w:type="spellEnd"/>
          </w:p>
        </w:tc>
        <w:tc>
          <w:tcPr>
            <w:tcW w:w="236" w:type="dxa"/>
          </w:tcPr>
          <w:p w:rsidR="008F5DA4" w:rsidRPr="00A819A9" w:rsidRDefault="008F5DA4" w:rsidP="00D606B9">
            <w:pPr>
              <w:pStyle w:val="2"/>
              <w:rPr>
                <w:i/>
                <w:iCs/>
                <w:lang w:val="ru-RU"/>
              </w:rPr>
            </w:pPr>
          </w:p>
        </w:tc>
        <w:tc>
          <w:tcPr>
            <w:tcW w:w="284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 w:rsidRPr="00D80FA2"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281" w:type="dxa"/>
          </w:tcPr>
          <w:p w:rsidR="008F5DA4" w:rsidRPr="00724AE0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2</w:t>
            </w:r>
          </w:p>
        </w:tc>
        <w:tc>
          <w:tcPr>
            <w:tcW w:w="369" w:type="dxa"/>
          </w:tcPr>
          <w:p w:rsidR="008F5DA4" w:rsidRPr="00724AE0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3</w:t>
            </w:r>
          </w:p>
        </w:tc>
        <w:tc>
          <w:tcPr>
            <w:tcW w:w="271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5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5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355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354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72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50" w:type="dxa"/>
          </w:tcPr>
          <w:p w:rsidR="008F5DA4" w:rsidRPr="00131627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1</w:t>
            </w:r>
          </w:p>
        </w:tc>
        <w:tc>
          <w:tcPr>
            <w:tcW w:w="450" w:type="dxa"/>
          </w:tcPr>
          <w:p w:rsidR="008F5DA4" w:rsidRPr="00D80FA2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401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26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283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4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6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50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306" w:type="dxa"/>
            <w:gridSpan w:val="2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</w:p>
        </w:tc>
        <w:tc>
          <w:tcPr>
            <w:tcW w:w="426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283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284" w:type="dxa"/>
          </w:tcPr>
          <w:p w:rsidR="008F5DA4" w:rsidRDefault="008F5DA4" w:rsidP="00D606B9">
            <w:pPr>
              <w:pStyle w:val="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425" w:type="dxa"/>
            <w:gridSpan w:val="2"/>
          </w:tcPr>
          <w:p w:rsidR="008F5DA4" w:rsidRPr="00131627" w:rsidRDefault="008F5DA4" w:rsidP="00D606B9">
            <w:pPr>
              <w:pStyle w:val="2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4</w:t>
            </w:r>
          </w:p>
        </w:tc>
      </w:tr>
    </w:tbl>
    <w:p w:rsidR="008F5DA4" w:rsidRDefault="008F5DA4" w:rsidP="008F5DA4">
      <w:pPr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8F5DA4" w:rsidRPr="00C74698" w:rsidRDefault="008F5DA4" w:rsidP="008F5DA4">
      <w:pPr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C74698">
        <w:rPr>
          <w:rFonts w:ascii="Times New Roman" w:hAnsi="Times New Roman" w:cs="Times New Roman"/>
          <w:b/>
          <w:bCs/>
          <w:sz w:val="24"/>
          <w:szCs w:val="28"/>
          <w:lang w:val="ru-RU"/>
        </w:rPr>
        <w:t>Базовый курс лечения включает:</w:t>
      </w:r>
      <w:r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</w:p>
    <w:p w:rsidR="008F5DA4" w:rsidRPr="001F0293" w:rsidRDefault="008F5DA4" w:rsidP="001F0293">
      <w:pPr>
        <w:pStyle w:val="a7"/>
        <w:numPr>
          <w:ilvl w:val="0"/>
          <w:numId w:val="17"/>
        </w:numPr>
        <w:rPr>
          <w:rFonts w:asciiTheme="majorBidi" w:hAnsiTheme="majorBidi" w:cstheme="majorBidi"/>
        </w:rPr>
      </w:pPr>
      <w:proofErr w:type="spellStart"/>
      <w:r w:rsidRPr="001F0293">
        <w:rPr>
          <w:rFonts w:asciiTheme="majorBidi" w:hAnsiTheme="majorBidi" w:cstheme="majorBidi"/>
        </w:rPr>
        <w:t>кoнсультацию</w:t>
      </w:r>
      <w:proofErr w:type="spellEnd"/>
      <w:r w:rsidRPr="001F0293">
        <w:rPr>
          <w:rFonts w:asciiTheme="majorBidi" w:hAnsiTheme="majorBidi" w:cstheme="majorBidi"/>
        </w:rPr>
        <w:t xml:space="preserve"> врача, окончательное определение программы курортологического лечения по количеству рекомендованных процедур и выдача санаторно-курортной книжки. рекомендации по </w:t>
      </w:r>
      <w:proofErr w:type="spellStart"/>
      <w:r w:rsidR="00E2193C">
        <w:rPr>
          <w:rFonts w:asciiTheme="majorBidi" w:hAnsiTheme="majorBidi" w:cstheme="majorBidi"/>
        </w:rPr>
        <w:t>бальнео-гелеотерапии</w:t>
      </w:r>
      <w:proofErr w:type="spellEnd"/>
      <w:r w:rsidR="00E2193C">
        <w:rPr>
          <w:rFonts w:asciiTheme="majorBidi" w:hAnsiTheme="majorBidi" w:cstheme="majorBidi"/>
        </w:rPr>
        <w:t xml:space="preserve"> на курорте.</w:t>
      </w:r>
    </w:p>
    <w:p w:rsidR="008F5DA4" w:rsidRPr="001F0293" w:rsidRDefault="008F5DA4" w:rsidP="001F0293">
      <w:pPr>
        <w:pStyle w:val="a7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</w:rPr>
      </w:pPr>
      <w:r w:rsidRPr="001F0293">
        <w:rPr>
          <w:rFonts w:asciiTheme="majorBidi" w:hAnsiTheme="majorBidi" w:cstheme="majorBidi"/>
        </w:rPr>
        <w:t xml:space="preserve">врачебный контроль на протяжении всего </w:t>
      </w:r>
      <w:proofErr w:type="gramStart"/>
      <w:r w:rsidRPr="001F0293">
        <w:rPr>
          <w:rFonts w:asciiTheme="majorBidi" w:hAnsiTheme="majorBidi" w:cstheme="majorBidi"/>
        </w:rPr>
        <w:t>периода  лечения</w:t>
      </w:r>
      <w:proofErr w:type="gramEnd"/>
      <w:r w:rsidRPr="001F0293">
        <w:rPr>
          <w:rFonts w:asciiTheme="majorBidi" w:hAnsiTheme="majorBidi" w:cstheme="majorBidi"/>
        </w:rPr>
        <w:t>.</w:t>
      </w:r>
    </w:p>
    <w:p w:rsidR="008F5DA4" w:rsidRPr="001F0293" w:rsidRDefault="008F5DA4" w:rsidP="001F0293">
      <w:pPr>
        <w:pStyle w:val="a7"/>
        <w:numPr>
          <w:ilvl w:val="0"/>
          <w:numId w:val="17"/>
        </w:numPr>
        <w:rPr>
          <w:rFonts w:asciiTheme="majorBidi" w:hAnsiTheme="majorBidi" w:cstheme="majorBidi"/>
        </w:rPr>
      </w:pPr>
      <w:r w:rsidRPr="001F0293">
        <w:rPr>
          <w:rFonts w:asciiTheme="majorBidi" w:hAnsiTheme="majorBidi" w:cstheme="majorBidi"/>
        </w:rPr>
        <w:t xml:space="preserve">посещение врача и контроль </w:t>
      </w:r>
      <w:proofErr w:type="gramStart"/>
      <w:r w:rsidRPr="001F0293">
        <w:rPr>
          <w:rFonts w:asciiTheme="majorBidi" w:hAnsiTheme="majorBidi" w:cstheme="majorBidi"/>
        </w:rPr>
        <w:t>давления  по</w:t>
      </w:r>
      <w:proofErr w:type="gramEnd"/>
      <w:r w:rsidRPr="001F0293">
        <w:rPr>
          <w:rFonts w:asciiTheme="majorBidi" w:hAnsiTheme="majorBidi" w:cstheme="majorBidi"/>
        </w:rPr>
        <w:t xml:space="preserve"> мере необходимости.</w:t>
      </w:r>
    </w:p>
    <w:p w:rsidR="008F5DA4" w:rsidRPr="001F0293" w:rsidRDefault="008F5DA4" w:rsidP="001F0293">
      <w:pPr>
        <w:pStyle w:val="a7"/>
        <w:numPr>
          <w:ilvl w:val="0"/>
          <w:numId w:val="17"/>
        </w:numPr>
        <w:rPr>
          <w:rFonts w:asciiTheme="majorBidi" w:hAnsiTheme="majorBidi" w:cstheme="majorBidi"/>
        </w:rPr>
      </w:pPr>
      <w:r w:rsidRPr="001F0293">
        <w:rPr>
          <w:rFonts w:asciiTheme="majorBidi" w:hAnsiTheme="majorBidi" w:cstheme="majorBidi"/>
        </w:rPr>
        <w:t>крема, мази, масла на протяжение всего периода лечения (по назначению</w:t>
      </w:r>
      <w:proofErr w:type="gramStart"/>
      <w:r w:rsidRPr="001F0293">
        <w:rPr>
          <w:rFonts w:asciiTheme="majorBidi" w:hAnsiTheme="majorBidi" w:cstheme="majorBidi"/>
        </w:rPr>
        <w:t>) .</w:t>
      </w:r>
      <w:proofErr w:type="gramEnd"/>
    </w:p>
    <w:p w:rsidR="008F5DA4" w:rsidRPr="001F0293" w:rsidRDefault="008F5DA4" w:rsidP="001F0293">
      <w:pPr>
        <w:pStyle w:val="a7"/>
        <w:numPr>
          <w:ilvl w:val="0"/>
          <w:numId w:val="17"/>
        </w:numPr>
        <w:rPr>
          <w:rFonts w:asciiTheme="majorBidi" w:hAnsiTheme="majorBidi" w:cstheme="majorBidi"/>
        </w:rPr>
      </w:pPr>
      <w:r w:rsidRPr="001F0293">
        <w:rPr>
          <w:rFonts w:asciiTheme="majorBidi" w:hAnsiTheme="majorBidi" w:cstheme="majorBidi"/>
        </w:rPr>
        <w:t>выполнение процедур медицинским персоналом.</w:t>
      </w:r>
    </w:p>
    <w:p w:rsidR="008F5DA4" w:rsidRPr="001F0293" w:rsidRDefault="008F5DA4" w:rsidP="001F0293">
      <w:pPr>
        <w:pStyle w:val="a7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</w:rPr>
      </w:pPr>
      <w:r w:rsidRPr="001F0293">
        <w:rPr>
          <w:rFonts w:asciiTheme="majorBidi" w:hAnsiTheme="majorBidi" w:cstheme="majorBidi"/>
        </w:rPr>
        <w:t>рекомендации по завершению курса лечения.</w:t>
      </w:r>
    </w:p>
    <w:p w:rsidR="008F5DA4" w:rsidRPr="001F0293" w:rsidRDefault="008F5DA4" w:rsidP="001F0293">
      <w:pPr>
        <w:pStyle w:val="a7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</w:rPr>
      </w:pPr>
      <w:r w:rsidRPr="001F0293">
        <w:rPr>
          <w:rFonts w:asciiTheme="majorBidi" w:hAnsiTheme="majorBidi" w:cstheme="majorBidi"/>
        </w:rPr>
        <w:t>заключительная консультация врача.</w:t>
      </w:r>
    </w:p>
    <w:p w:rsidR="008F5DA4" w:rsidRDefault="008F5DA4" w:rsidP="008F5DA4">
      <w:pPr>
        <w:rPr>
          <w:rFonts w:ascii="Times New Roman" w:hAnsi="Times New Roman" w:cs="Times New Roman"/>
          <w:sz w:val="24"/>
          <w:lang w:val="ru-RU"/>
        </w:rPr>
      </w:pPr>
    </w:p>
    <w:p w:rsidR="008F5DA4" w:rsidRPr="0025039A" w:rsidRDefault="008F5DA4" w:rsidP="008F5DA4">
      <w:pPr>
        <w:rPr>
          <w:rFonts w:ascii="Times New Roman" w:hAnsi="Times New Roman" w:cs="Times New Roman"/>
          <w:b/>
          <w:bCs/>
          <w:sz w:val="24"/>
          <w:lang w:val="ru-RU"/>
        </w:rPr>
      </w:pPr>
      <w:r w:rsidRPr="0025039A">
        <w:rPr>
          <w:rFonts w:ascii="Times New Roman" w:hAnsi="Times New Roman" w:cs="Times New Roman"/>
          <w:b/>
          <w:bCs/>
          <w:sz w:val="24"/>
          <w:lang w:val="ru-RU"/>
        </w:rPr>
        <w:t>Стоимость базовых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пакетов</w:t>
      </w:r>
      <w:r w:rsidRPr="0025039A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ru-RU"/>
        </w:rPr>
        <w:t>(</w:t>
      </w:r>
      <w:r w:rsidRPr="0025039A">
        <w:rPr>
          <w:rFonts w:ascii="Times New Roman" w:hAnsi="Times New Roman" w:cs="Times New Roman"/>
          <w:b/>
          <w:bCs/>
          <w:sz w:val="24"/>
          <w:lang w:val="ru-RU"/>
        </w:rPr>
        <w:t>комплексов</w:t>
      </w:r>
      <w:r>
        <w:rPr>
          <w:rFonts w:ascii="Times New Roman" w:hAnsi="Times New Roman" w:cs="Times New Roman"/>
          <w:b/>
          <w:bCs/>
          <w:sz w:val="24"/>
          <w:lang w:val="ru-RU"/>
        </w:rPr>
        <w:t>)</w:t>
      </w:r>
      <w:r w:rsidRPr="0025039A">
        <w:rPr>
          <w:rFonts w:ascii="Times New Roman" w:hAnsi="Times New Roman" w:cs="Times New Roman"/>
          <w:b/>
          <w:bCs/>
          <w:sz w:val="24"/>
          <w:lang w:val="ru-RU"/>
        </w:rPr>
        <w:t xml:space="preserve">лечения в зависимости от патологии </w:t>
      </w:r>
      <w:r>
        <w:rPr>
          <w:rFonts w:ascii="Times New Roman" w:hAnsi="Times New Roman" w:cs="Times New Roman"/>
          <w:b/>
          <w:bCs/>
          <w:sz w:val="24"/>
          <w:lang w:val="ru-RU"/>
        </w:rPr>
        <w:t>в долларах США</w:t>
      </w:r>
    </w:p>
    <w:p w:rsidR="008F5DA4" w:rsidRPr="00853282" w:rsidRDefault="008F5DA4" w:rsidP="008F5DA4">
      <w:pPr>
        <w:rPr>
          <w:rFonts w:ascii="Times New Roman" w:hAnsi="Times New Roman" w:cs="Times New Roman"/>
          <w:b/>
          <w:bCs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1276"/>
        <w:gridCol w:w="1417"/>
        <w:gridCol w:w="1376"/>
      </w:tblGrid>
      <w:tr w:rsidR="008F5DA4" w:rsidTr="00D606B9">
        <w:tc>
          <w:tcPr>
            <w:tcW w:w="3227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Диагноз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лечения</w:t>
            </w:r>
            <w:proofErr w:type="spellEnd"/>
          </w:p>
        </w:tc>
        <w:tc>
          <w:tcPr>
            <w:tcW w:w="1559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неделя</w:t>
            </w:r>
            <w:proofErr w:type="spellEnd"/>
          </w:p>
        </w:tc>
        <w:tc>
          <w:tcPr>
            <w:tcW w:w="1276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недели</w:t>
            </w:r>
            <w:proofErr w:type="spellEnd"/>
          </w:p>
        </w:tc>
        <w:tc>
          <w:tcPr>
            <w:tcW w:w="1417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недели</w:t>
            </w:r>
            <w:proofErr w:type="spellEnd"/>
          </w:p>
        </w:tc>
        <w:tc>
          <w:tcPr>
            <w:tcW w:w="1376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недели</w:t>
            </w:r>
            <w:proofErr w:type="spellEnd"/>
          </w:p>
        </w:tc>
      </w:tr>
      <w:tr w:rsidR="008F5DA4" w:rsidTr="00D606B9">
        <w:tc>
          <w:tcPr>
            <w:tcW w:w="3227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Псориаз</w:t>
            </w:r>
            <w:proofErr w:type="spellEnd"/>
          </w:p>
        </w:tc>
        <w:tc>
          <w:tcPr>
            <w:tcW w:w="1559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1276" w:type="dxa"/>
          </w:tcPr>
          <w:p w:rsidR="008F5DA4" w:rsidRPr="00164C60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480</w:t>
            </w:r>
          </w:p>
        </w:tc>
        <w:tc>
          <w:tcPr>
            <w:tcW w:w="1417" w:type="dxa"/>
          </w:tcPr>
          <w:p w:rsidR="008F5DA4" w:rsidRPr="006F0008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750</w:t>
            </w:r>
          </w:p>
        </w:tc>
        <w:tc>
          <w:tcPr>
            <w:tcW w:w="1376" w:type="dxa"/>
          </w:tcPr>
          <w:p w:rsidR="008F5DA4" w:rsidRPr="006F0008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850</w:t>
            </w:r>
          </w:p>
        </w:tc>
      </w:tr>
      <w:tr w:rsidR="008F5DA4" w:rsidTr="00D606B9">
        <w:tc>
          <w:tcPr>
            <w:tcW w:w="3227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Псориаз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артропатикой</w:t>
            </w:r>
            <w:proofErr w:type="spellEnd"/>
          </w:p>
        </w:tc>
        <w:tc>
          <w:tcPr>
            <w:tcW w:w="1559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1276" w:type="dxa"/>
          </w:tcPr>
          <w:p w:rsidR="008F5DA4" w:rsidRPr="00164C60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750</w:t>
            </w:r>
          </w:p>
        </w:tc>
        <w:tc>
          <w:tcPr>
            <w:tcW w:w="1417" w:type="dxa"/>
          </w:tcPr>
          <w:p w:rsidR="008F5DA4" w:rsidRPr="006F0008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950</w:t>
            </w:r>
          </w:p>
        </w:tc>
        <w:tc>
          <w:tcPr>
            <w:tcW w:w="1376" w:type="dxa"/>
          </w:tcPr>
          <w:p w:rsidR="008F5DA4" w:rsidRPr="006F0008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250</w:t>
            </w:r>
          </w:p>
        </w:tc>
      </w:tr>
      <w:tr w:rsidR="008F5DA4" w:rsidTr="00D606B9">
        <w:tc>
          <w:tcPr>
            <w:tcW w:w="3227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Нейродермит</w:t>
            </w:r>
            <w:proofErr w:type="spellEnd"/>
          </w:p>
        </w:tc>
        <w:tc>
          <w:tcPr>
            <w:tcW w:w="1559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1276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25</w:t>
            </w:r>
          </w:p>
        </w:tc>
        <w:tc>
          <w:tcPr>
            <w:tcW w:w="1417" w:type="dxa"/>
          </w:tcPr>
          <w:p w:rsidR="008F5DA4" w:rsidRPr="006F0008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650</w:t>
            </w:r>
          </w:p>
        </w:tc>
        <w:tc>
          <w:tcPr>
            <w:tcW w:w="1376" w:type="dxa"/>
          </w:tcPr>
          <w:p w:rsidR="008F5DA4" w:rsidRPr="006F0008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850</w:t>
            </w:r>
          </w:p>
        </w:tc>
      </w:tr>
      <w:tr w:rsidR="008F5DA4" w:rsidTr="00D606B9">
        <w:tc>
          <w:tcPr>
            <w:tcW w:w="3227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Витилиго</w:t>
            </w:r>
            <w:proofErr w:type="spellEnd"/>
          </w:p>
        </w:tc>
        <w:tc>
          <w:tcPr>
            <w:tcW w:w="1559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1276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25</w:t>
            </w:r>
          </w:p>
        </w:tc>
        <w:tc>
          <w:tcPr>
            <w:tcW w:w="1417" w:type="dxa"/>
          </w:tcPr>
          <w:p w:rsidR="008F5DA4" w:rsidRPr="006F0008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650</w:t>
            </w:r>
          </w:p>
        </w:tc>
        <w:tc>
          <w:tcPr>
            <w:tcW w:w="1376" w:type="dxa"/>
          </w:tcPr>
          <w:p w:rsidR="008F5DA4" w:rsidRPr="006F0008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850</w:t>
            </w:r>
          </w:p>
        </w:tc>
      </w:tr>
      <w:tr w:rsidR="008F5DA4" w:rsidTr="00D606B9">
        <w:tc>
          <w:tcPr>
            <w:tcW w:w="3227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Акне</w:t>
            </w:r>
            <w:proofErr w:type="spellEnd"/>
          </w:p>
        </w:tc>
        <w:tc>
          <w:tcPr>
            <w:tcW w:w="1559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50</w:t>
            </w:r>
          </w:p>
        </w:tc>
        <w:tc>
          <w:tcPr>
            <w:tcW w:w="1276" w:type="dxa"/>
          </w:tcPr>
          <w:p w:rsidR="008F5DA4" w:rsidRPr="00164C60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390</w:t>
            </w:r>
          </w:p>
        </w:tc>
        <w:tc>
          <w:tcPr>
            <w:tcW w:w="1417" w:type="dxa"/>
          </w:tcPr>
          <w:p w:rsidR="008F5DA4" w:rsidRPr="00A02CA8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480</w:t>
            </w:r>
          </w:p>
        </w:tc>
        <w:tc>
          <w:tcPr>
            <w:tcW w:w="1376" w:type="dxa"/>
          </w:tcPr>
          <w:p w:rsidR="008F5DA4" w:rsidRPr="006F0008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560</w:t>
            </w:r>
          </w:p>
        </w:tc>
      </w:tr>
      <w:tr w:rsidR="008F5DA4" w:rsidTr="00D606B9">
        <w:tc>
          <w:tcPr>
            <w:tcW w:w="3227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Артриты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артрозы</w:t>
            </w:r>
            <w:proofErr w:type="spellEnd"/>
          </w:p>
        </w:tc>
        <w:tc>
          <w:tcPr>
            <w:tcW w:w="1559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1276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1417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1376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</w:tr>
      <w:tr w:rsidR="008F5DA4" w:rsidTr="00D606B9">
        <w:tc>
          <w:tcPr>
            <w:tcW w:w="3227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Хр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пневм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бронхит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астма</w:t>
            </w:r>
            <w:proofErr w:type="spellEnd"/>
          </w:p>
        </w:tc>
        <w:tc>
          <w:tcPr>
            <w:tcW w:w="1559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1276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1417" w:type="dxa"/>
          </w:tcPr>
          <w:p w:rsidR="008F5DA4" w:rsidRPr="006F0008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580</w:t>
            </w:r>
          </w:p>
        </w:tc>
        <w:tc>
          <w:tcPr>
            <w:tcW w:w="1376" w:type="dxa"/>
          </w:tcPr>
          <w:p w:rsidR="008F5DA4" w:rsidRPr="006F0008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20</w:t>
            </w:r>
          </w:p>
        </w:tc>
      </w:tr>
      <w:tr w:rsidR="008F5DA4" w:rsidTr="00D606B9">
        <w:tc>
          <w:tcPr>
            <w:tcW w:w="3227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Синдром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хр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усталости</w:t>
            </w:r>
            <w:proofErr w:type="spellEnd"/>
          </w:p>
        </w:tc>
        <w:tc>
          <w:tcPr>
            <w:tcW w:w="1559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1276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1417" w:type="dxa"/>
          </w:tcPr>
          <w:p w:rsidR="008F5DA4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1376" w:type="dxa"/>
          </w:tcPr>
          <w:p w:rsidR="008F5DA4" w:rsidRPr="006F0008" w:rsidRDefault="008F5DA4" w:rsidP="00D606B9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950</w:t>
            </w:r>
          </w:p>
        </w:tc>
      </w:tr>
    </w:tbl>
    <w:p w:rsidR="008F5DA4" w:rsidRDefault="008F5DA4" w:rsidP="008F5DA4">
      <w:pPr>
        <w:rPr>
          <w:lang w:val="ru-RU"/>
        </w:rPr>
      </w:pPr>
    </w:p>
    <w:p w:rsidR="008F5DA4" w:rsidRPr="00776D18" w:rsidRDefault="008F5DA4" w:rsidP="008F5DA4">
      <w:pPr>
        <w:rPr>
          <w:lang w:val="ru-RU"/>
        </w:rPr>
      </w:pPr>
    </w:p>
    <w:p w:rsidR="008F5DA4" w:rsidRPr="005B3DCF" w:rsidRDefault="008F5DA4" w:rsidP="008F5DA4">
      <w:pPr>
        <w:rPr>
          <w:rFonts w:ascii="Times New Roman" w:hAnsi="Times New Roman" w:cs="Times New Roman"/>
          <w:b/>
          <w:bCs/>
          <w:lang w:val="ru-RU"/>
        </w:rPr>
      </w:pPr>
      <w:r w:rsidRPr="005B3DCF">
        <w:rPr>
          <w:rFonts w:ascii="Times New Roman" w:hAnsi="Times New Roman" w:cs="Times New Roman"/>
          <w:b/>
          <w:bCs/>
          <w:lang w:val="ru-RU"/>
        </w:rPr>
        <w:t>ПРИМЕЧАНИЕ</w:t>
      </w:r>
      <w:r>
        <w:rPr>
          <w:rFonts w:ascii="Times New Roman" w:hAnsi="Times New Roman" w:cs="Times New Roman"/>
          <w:b/>
          <w:bCs/>
          <w:lang w:val="ru-RU"/>
        </w:rPr>
        <w:t>(</w:t>
      </w:r>
      <w:r w:rsidRPr="005B3DCF">
        <w:rPr>
          <w:rFonts w:ascii="Times New Roman" w:hAnsi="Times New Roman" w:cs="Times New Roman"/>
          <w:b/>
          <w:bCs/>
          <w:lang w:val="ru-RU"/>
        </w:rPr>
        <w:t>!</w:t>
      </w:r>
      <w:r>
        <w:rPr>
          <w:rFonts w:ascii="Times New Roman" w:hAnsi="Times New Roman" w:cs="Times New Roman"/>
          <w:b/>
          <w:bCs/>
          <w:lang w:val="ru-RU"/>
        </w:rPr>
        <w:t>)</w:t>
      </w:r>
    </w:p>
    <w:p w:rsidR="008F5DA4" w:rsidRPr="008F5DA4" w:rsidRDefault="008F5DA4" w:rsidP="004B169F">
      <w:pPr>
        <w:rPr>
          <w:rFonts w:asciiTheme="majorBidi" w:hAnsiTheme="majorBidi" w:cstheme="majorBidi"/>
          <w:sz w:val="24"/>
          <w:szCs w:val="24"/>
          <w:lang w:val="ru-RU"/>
        </w:rPr>
      </w:pPr>
      <w:r w:rsidRPr="008F5DA4">
        <w:rPr>
          <w:rStyle w:val="ae"/>
          <w:rFonts w:asciiTheme="majorBidi" w:hAnsiTheme="majorBidi" w:cstheme="majorBidi"/>
          <w:b w:val="0"/>
          <w:bCs w:val="0"/>
          <w:color w:val="000000"/>
          <w:sz w:val="24"/>
          <w:szCs w:val="24"/>
          <w:lang w:val="ru-RU"/>
        </w:rPr>
        <w:lastRenderedPageBreak/>
        <w:t>При заказе</w:t>
      </w:r>
      <w:r w:rsidRPr="008F5DA4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базов</w:t>
      </w:r>
      <w:r w:rsidR="004B169F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ых </w:t>
      </w:r>
      <w:r w:rsidRPr="008F5DA4">
        <w:rPr>
          <w:rFonts w:asciiTheme="majorBidi" w:hAnsiTheme="majorBidi" w:cstheme="majorBidi"/>
          <w:color w:val="000000"/>
          <w:sz w:val="24"/>
          <w:szCs w:val="24"/>
          <w:lang w:val="ru-RU"/>
        </w:rPr>
        <w:t>или расширенных</w:t>
      </w:r>
      <w:r w:rsidR="004B169F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8F5DA4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пакетов (комплексов) важно обратить внимание, </w:t>
      </w:r>
      <w:r w:rsidR="004B169F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что </w:t>
      </w:r>
      <w:r w:rsidRPr="008F5DA4">
        <w:rPr>
          <w:rFonts w:asciiTheme="majorBidi" w:hAnsiTheme="majorBidi" w:cstheme="majorBidi"/>
          <w:color w:val="000000"/>
          <w:sz w:val="24"/>
          <w:szCs w:val="24"/>
          <w:lang w:val="ru-RU"/>
        </w:rPr>
        <w:t>их цена</w:t>
      </w:r>
      <w:r w:rsidR="004B169F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8F5DA4">
        <w:rPr>
          <w:rStyle w:val="ae"/>
          <w:rFonts w:asciiTheme="majorBidi" w:hAnsiTheme="majorBidi" w:cstheme="majorBidi"/>
          <w:b w:val="0"/>
          <w:bCs w:val="0"/>
          <w:color w:val="000000"/>
          <w:sz w:val="24"/>
          <w:szCs w:val="24"/>
          <w:lang w:val="ru-RU"/>
        </w:rPr>
        <w:t>ниже</w:t>
      </w:r>
      <w:r w:rsidRPr="008F5DA4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стоимости прейскуранта, в связи с этим, замена процедур исключена.</w:t>
      </w:r>
    </w:p>
    <w:p w:rsidR="008F5DA4" w:rsidRPr="008F5DA4" w:rsidRDefault="008F5DA4" w:rsidP="008F5DA4">
      <w:pPr>
        <w:ind w:left="1440" w:hanging="144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F5DA4">
        <w:rPr>
          <w:rFonts w:asciiTheme="majorBidi" w:hAnsiTheme="majorBidi" w:cstheme="majorBidi"/>
          <w:sz w:val="24"/>
          <w:szCs w:val="24"/>
          <w:lang w:val="ru-RU"/>
        </w:rPr>
        <w:t>В случае отказа от процедур базового пакета (по любой причине) их стоимость</w:t>
      </w:r>
    </w:p>
    <w:p w:rsidR="008F5DA4" w:rsidRDefault="008F5DA4" w:rsidP="008F5DA4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F5DA4">
        <w:rPr>
          <w:rFonts w:asciiTheme="majorBidi" w:hAnsiTheme="majorBidi" w:cstheme="majorBidi"/>
          <w:sz w:val="24"/>
          <w:szCs w:val="24"/>
          <w:lang w:val="ru-RU"/>
        </w:rPr>
        <w:t>не возвращается и оплачивается весь ранее забронированный период.</w:t>
      </w:r>
    </w:p>
    <w:p w:rsidR="00E2193C" w:rsidRDefault="008F5DA4" w:rsidP="00E2193C">
      <w:pPr>
        <w:ind w:left="1440" w:hanging="144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bookmarkStart w:id="0" w:name="_GoBack"/>
      <w:bookmarkEnd w:id="0"/>
      <w:r w:rsidRPr="008F5DA4">
        <w:rPr>
          <w:rFonts w:asciiTheme="majorBidi" w:hAnsiTheme="majorBidi" w:cstheme="majorBidi"/>
          <w:b/>
          <w:bCs/>
          <w:sz w:val="24"/>
          <w:szCs w:val="24"/>
          <w:lang w:val="ru-RU"/>
        </w:rPr>
        <w:t>Клиника оставляет за собой право изменения программы,</w:t>
      </w:r>
      <w:r w:rsidR="00E2193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8F5DA4" w:rsidRPr="008F5DA4" w:rsidRDefault="00E2193C" w:rsidP="00E2193C">
      <w:pPr>
        <w:ind w:left="1440" w:hanging="144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в зависимости от </w:t>
      </w:r>
      <w:r w:rsidR="008F5DA4">
        <w:rPr>
          <w:rFonts w:asciiTheme="majorBidi" w:hAnsiTheme="majorBidi" w:cstheme="majorBidi"/>
          <w:b/>
          <w:bCs/>
          <w:sz w:val="24"/>
          <w:szCs w:val="24"/>
          <w:lang w:val="ru-RU"/>
        </w:rPr>
        <w:t>м</w:t>
      </w:r>
      <w:r w:rsidR="008F5DA4" w:rsidRPr="008F5DA4">
        <w:rPr>
          <w:rFonts w:asciiTheme="majorBidi" w:hAnsiTheme="majorBidi" w:cstheme="majorBidi"/>
          <w:b/>
          <w:bCs/>
          <w:sz w:val="24"/>
          <w:szCs w:val="24"/>
          <w:lang w:val="ru-RU"/>
        </w:rPr>
        <w:t>едицинских показаний.</w:t>
      </w:r>
    </w:p>
    <w:p w:rsidR="008F5DA4" w:rsidRPr="008F5DA4" w:rsidRDefault="008F5DA4" w:rsidP="008F5DA4">
      <w:pPr>
        <w:rPr>
          <w:rFonts w:asciiTheme="majorBidi" w:hAnsiTheme="majorBidi" w:cstheme="majorBidi"/>
          <w:sz w:val="24"/>
          <w:szCs w:val="24"/>
          <w:lang w:val="ru-RU"/>
        </w:rPr>
      </w:pPr>
    </w:p>
    <w:sectPr w:rsidR="008F5DA4" w:rsidRPr="008F5DA4" w:rsidSect="00AF1D30">
      <w:headerReference w:type="even" r:id="rId7"/>
      <w:headerReference w:type="default" r:id="rId8"/>
      <w:headerReference w:type="first" r:id="rId9"/>
      <w:pgSz w:w="11907" w:h="16839" w:code="9"/>
      <w:pgMar w:top="259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91" w:rsidRDefault="002F4E91" w:rsidP="003A3EC7">
      <w:pPr>
        <w:spacing w:after="0" w:line="240" w:lineRule="auto"/>
      </w:pPr>
      <w:r>
        <w:separator/>
      </w:r>
    </w:p>
  </w:endnote>
  <w:endnote w:type="continuationSeparator" w:id="0">
    <w:p w:rsidR="002F4E91" w:rsidRDefault="002F4E91" w:rsidP="003A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91" w:rsidRDefault="002F4E91" w:rsidP="003A3EC7">
      <w:pPr>
        <w:spacing w:after="0" w:line="240" w:lineRule="auto"/>
      </w:pPr>
      <w:r>
        <w:separator/>
      </w:r>
    </w:p>
  </w:footnote>
  <w:footnote w:type="continuationSeparator" w:id="0">
    <w:p w:rsidR="002F4E91" w:rsidRDefault="002F4E91" w:rsidP="003A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2F4E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3" o:spid="_x0000_s2051" type="#_x0000_t75" style="position:absolute;margin-left:0;margin-top:0;width:566.85pt;height:813.55pt;z-index:-251658752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2F4E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4" o:spid="_x0000_s2052" type="#_x0000_t75" style="position:absolute;margin-left:-57.5pt;margin-top:-115.8pt;width:566.85pt;height:813.55pt;z-index:-251657728;mso-position-horizontal-relative:margin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2F4E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2" o:spid="_x0000_s2050" type="#_x0000_t75" style="position:absolute;margin-left:0;margin-top:0;width:566.85pt;height:813.55pt;z-index:-251659776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F1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>
    <w:nsid w:val="08D91E1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>
    <w:nsid w:val="2ADD10D6"/>
    <w:multiLevelType w:val="hybridMultilevel"/>
    <w:tmpl w:val="3CFC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334BE"/>
    <w:multiLevelType w:val="hybridMultilevel"/>
    <w:tmpl w:val="2382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D1FC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5">
    <w:nsid w:val="32104248"/>
    <w:multiLevelType w:val="multilevel"/>
    <w:tmpl w:val="F40611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6">
    <w:nsid w:val="33784F0F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7">
    <w:nsid w:val="36E93BFA"/>
    <w:multiLevelType w:val="hybridMultilevel"/>
    <w:tmpl w:val="720A7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771E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9">
    <w:nsid w:val="3A5D4C7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0">
    <w:nsid w:val="409C743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1">
    <w:nsid w:val="4DFC032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2">
    <w:nsid w:val="5011519D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3">
    <w:nsid w:val="5DE43BE4"/>
    <w:multiLevelType w:val="hybridMultilevel"/>
    <w:tmpl w:val="D3B8D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C4AC1"/>
    <w:multiLevelType w:val="hybridMultilevel"/>
    <w:tmpl w:val="1C92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B0DC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6">
    <w:nsid w:val="7E0B3B23"/>
    <w:multiLevelType w:val="hybridMultilevel"/>
    <w:tmpl w:val="E9983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15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3D"/>
    <w:rsid w:val="000C3B7C"/>
    <w:rsid w:val="00117365"/>
    <w:rsid w:val="00152122"/>
    <w:rsid w:val="00172950"/>
    <w:rsid w:val="001A2463"/>
    <w:rsid w:val="001F0293"/>
    <w:rsid w:val="00212D4E"/>
    <w:rsid w:val="002510BD"/>
    <w:rsid w:val="002E196C"/>
    <w:rsid w:val="002F4E91"/>
    <w:rsid w:val="00311405"/>
    <w:rsid w:val="00364E0B"/>
    <w:rsid w:val="003760F1"/>
    <w:rsid w:val="003A3EC7"/>
    <w:rsid w:val="00447F58"/>
    <w:rsid w:val="004B169F"/>
    <w:rsid w:val="00516C3B"/>
    <w:rsid w:val="005532AD"/>
    <w:rsid w:val="005B40C5"/>
    <w:rsid w:val="00644B5A"/>
    <w:rsid w:val="00686841"/>
    <w:rsid w:val="00753C04"/>
    <w:rsid w:val="007A274E"/>
    <w:rsid w:val="007E4AE5"/>
    <w:rsid w:val="008D5E76"/>
    <w:rsid w:val="008F5DA4"/>
    <w:rsid w:val="00903120"/>
    <w:rsid w:val="00950D44"/>
    <w:rsid w:val="009A7E9C"/>
    <w:rsid w:val="009D79E5"/>
    <w:rsid w:val="00A846D3"/>
    <w:rsid w:val="00AA085D"/>
    <w:rsid w:val="00AD3F17"/>
    <w:rsid w:val="00AF1D30"/>
    <w:rsid w:val="00AF3C32"/>
    <w:rsid w:val="00B176E7"/>
    <w:rsid w:val="00B364FF"/>
    <w:rsid w:val="00BE2D3D"/>
    <w:rsid w:val="00BF1E95"/>
    <w:rsid w:val="00C2580B"/>
    <w:rsid w:val="00C2702B"/>
    <w:rsid w:val="00C9567C"/>
    <w:rsid w:val="00CC05C2"/>
    <w:rsid w:val="00CD5646"/>
    <w:rsid w:val="00D70435"/>
    <w:rsid w:val="00DA778E"/>
    <w:rsid w:val="00DB2F91"/>
    <w:rsid w:val="00DC2144"/>
    <w:rsid w:val="00DF3D93"/>
    <w:rsid w:val="00E2193C"/>
    <w:rsid w:val="00E87081"/>
    <w:rsid w:val="00ED239D"/>
    <w:rsid w:val="00F15F17"/>
    <w:rsid w:val="00FD564A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BBA4A76-E551-4254-B4BA-E480794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05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8F5D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8F5D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paragraph" w:styleId="3">
    <w:name w:val="heading 3"/>
    <w:basedOn w:val="a"/>
    <w:next w:val="a"/>
    <w:link w:val="30"/>
    <w:qFormat/>
    <w:rsid w:val="008F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8F5D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8F5D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3EC7"/>
  </w:style>
  <w:style w:type="paragraph" w:styleId="a5">
    <w:name w:val="footer"/>
    <w:basedOn w:val="a"/>
    <w:link w:val="a6"/>
    <w:uiPriority w:val="99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EC7"/>
  </w:style>
  <w:style w:type="paragraph" w:styleId="a7">
    <w:name w:val="List Paragraph"/>
    <w:basedOn w:val="a"/>
    <w:uiPriority w:val="34"/>
    <w:qFormat/>
    <w:rsid w:val="00447F58"/>
    <w:pPr>
      <w:ind w:left="720"/>
      <w:contextualSpacing/>
    </w:pPr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10">
    <w:name w:val="Заголовок 1 Знак"/>
    <w:basedOn w:val="a0"/>
    <w:link w:val="1"/>
    <w:rsid w:val="008F5DA4"/>
    <w:rPr>
      <w:rFonts w:ascii="Times New Roman" w:eastAsia="Times New Roman" w:hAnsi="Times New Roman" w:cs="Times New Roman"/>
      <w:b/>
      <w:bCs/>
      <w:sz w:val="24"/>
      <w:lang w:eastAsia="en-US"/>
    </w:rPr>
  </w:style>
  <w:style w:type="character" w:customStyle="1" w:styleId="20">
    <w:name w:val="Заголовок 2 Знак"/>
    <w:basedOn w:val="a0"/>
    <w:link w:val="2"/>
    <w:rsid w:val="008F5DA4"/>
    <w:rPr>
      <w:rFonts w:ascii="Times New Roman" w:eastAsia="Times New Roman" w:hAnsi="Times New Roman" w:cs="Times New Roman"/>
      <w:b/>
      <w:bCs/>
      <w:sz w:val="24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8F5DA4"/>
    <w:rPr>
      <w:rFonts w:ascii="Times New Roman" w:eastAsia="Times New Roman" w:hAnsi="Times New Roman" w:cs="Times New Roman"/>
      <w:b/>
      <w:bCs/>
      <w:sz w:val="28"/>
      <w:lang w:val="en-US" w:eastAsia="en-US"/>
    </w:rPr>
  </w:style>
  <w:style w:type="character" w:customStyle="1" w:styleId="40">
    <w:name w:val="Заголовок 4 Знак"/>
    <w:basedOn w:val="a0"/>
    <w:link w:val="4"/>
    <w:rsid w:val="008F5DA4"/>
    <w:rPr>
      <w:rFonts w:ascii="Times New Roman" w:eastAsia="Times New Roman" w:hAnsi="Times New Roman" w:cs="Times New Roman"/>
      <w:b/>
      <w:bCs/>
      <w:sz w:val="24"/>
      <w:u w:val="single"/>
      <w:lang w:val="en-US" w:eastAsia="en-US"/>
    </w:rPr>
  </w:style>
  <w:style w:type="character" w:customStyle="1" w:styleId="50">
    <w:name w:val="Заголовок 5 Знак"/>
    <w:basedOn w:val="a0"/>
    <w:link w:val="5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8">
    <w:name w:val="Body Text Indent"/>
    <w:basedOn w:val="a"/>
    <w:link w:val="a9"/>
    <w:rsid w:val="008F5DA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a">
    <w:name w:val="Body Text"/>
    <w:basedOn w:val="a"/>
    <w:link w:val="ab"/>
    <w:rsid w:val="008F5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21">
    <w:name w:val="Body Text Indent 2"/>
    <w:basedOn w:val="a"/>
    <w:link w:val="22"/>
    <w:rsid w:val="008F5DA4"/>
    <w:pPr>
      <w:spacing w:after="0" w:line="240" w:lineRule="auto"/>
      <w:ind w:left="180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paragraph" w:styleId="31">
    <w:name w:val="Body Text Indent 3"/>
    <w:basedOn w:val="a"/>
    <w:link w:val="32"/>
    <w:rsid w:val="008F5DA4"/>
    <w:pPr>
      <w:spacing w:after="0" w:line="240" w:lineRule="auto"/>
      <w:ind w:left="4253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character" w:styleId="ac">
    <w:name w:val="page number"/>
    <w:basedOn w:val="a0"/>
    <w:rsid w:val="008F5DA4"/>
  </w:style>
  <w:style w:type="character" w:styleId="ad">
    <w:name w:val="Hyperlink"/>
    <w:rsid w:val="008F5DA4"/>
    <w:rPr>
      <w:color w:val="0000FF"/>
      <w:u w:val="single"/>
    </w:rPr>
  </w:style>
  <w:style w:type="character" w:styleId="ae">
    <w:name w:val="Emphasis"/>
    <w:uiPriority w:val="20"/>
    <w:qFormat/>
    <w:rsid w:val="008F5DA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84;&#1077;&#1076;%20&#1090;&#1091;&#1088;&#1080;&#1079;&#1084;\Sapir%20Medical\&#1058;&#1080;&#1087;&#1086;&#1075;&#1088;&#1072;&#1092;&#1080;&#1103;\&#1073;&#1083;&#1072;&#1085;&#1082;\&#1053;&#1054;&#1042;&#1067;&#1049;%20&#1041;&#1051;&#1040;&#1053;&#1050;\IMTA_Sapir\&#1060;&#1048;&#1053;\Sapir_SMC_IMTA_blank_bi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Sapir_SMC_IMTA_blank_biz</Template>
  <TotalTime>5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Anastasia Vainshtein</cp:lastModifiedBy>
  <cp:revision>4</cp:revision>
  <dcterms:created xsi:type="dcterms:W3CDTF">2018-04-26T10:42:00Z</dcterms:created>
  <dcterms:modified xsi:type="dcterms:W3CDTF">2018-04-26T11:48:00Z</dcterms:modified>
</cp:coreProperties>
</file>